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7E" w:rsidRDefault="00350C67"/>
    <w:p w:rsidR="003E06E5" w:rsidRDefault="003E06E5">
      <w:pPr>
        <w:rPr>
          <w:rFonts w:ascii="Bradley Hand ITC" w:hAnsi="Bradley Hand ITC"/>
          <w:sz w:val="44"/>
          <w:szCs w:val="44"/>
        </w:rPr>
      </w:pPr>
      <w:r w:rsidRPr="003E06E5">
        <w:rPr>
          <w:rFonts w:ascii="Bradley Hand ITC" w:hAnsi="Bradley Hand ITC"/>
          <w:sz w:val="44"/>
          <w:szCs w:val="44"/>
        </w:rPr>
        <w:t>Scavenger Hunt</w:t>
      </w:r>
    </w:p>
    <w:p w:rsidR="003E06E5" w:rsidRDefault="003E06E5">
      <w:pPr>
        <w:rPr>
          <w:rFonts w:ascii="Bradley Hand ITC" w:hAnsi="Bradley Hand ITC"/>
          <w:sz w:val="44"/>
          <w:szCs w:val="44"/>
        </w:rPr>
      </w:pPr>
      <w:hyperlink r:id="rId4" w:history="1">
        <w:r w:rsidRPr="003E06E5">
          <w:rPr>
            <w:rStyle w:val="Hyperlink"/>
            <w:rFonts w:ascii="Bradley Hand ITC" w:hAnsi="Bradley Hand ITC"/>
            <w:sz w:val="44"/>
            <w:szCs w:val="44"/>
          </w:rPr>
          <w:t xml:space="preserve">A Math’s Dictionary </w:t>
        </w:r>
        <w:proofErr w:type="gramStart"/>
        <w:r w:rsidRPr="003E06E5">
          <w:rPr>
            <w:rStyle w:val="Hyperlink"/>
            <w:rFonts w:ascii="Bradley Hand ITC" w:hAnsi="Bradley Hand ITC"/>
            <w:sz w:val="44"/>
            <w:szCs w:val="44"/>
          </w:rPr>
          <w:t>For</w:t>
        </w:r>
        <w:proofErr w:type="gramEnd"/>
        <w:r w:rsidRPr="003E06E5">
          <w:rPr>
            <w:rStyle w:val="Hyperlink"/>
            <w:rFonts w:ascii="Bradley Hand ITC" w:hAnsi="Bradley Hand ITC"/>
            <w:sz w:val="44"/>
            <w:szCs w:val="44"/>
          </w:rPr>
          <w:t xml:space="preserve"> Kids</w:t>
        </w:r>
      </w:hyperlink>
    </w:p>
    <w:p w:rsidR="003E06E5" w:rsidRDefault="003E06E5">
      <w:pPr>
        <w:rPr>
          <w:rFonts w:ascii="Bradley Hand ITC" w:hAnsi="Bradley Hand ITC"/>
          <w:sz w:val="44"/>
          <w:szCs w:val="44"/>
        </w:rPr>
      </w:pPr>
      <w:hyperlink r:id="rId5" w:history="1">
        <w:proofErr w:type="spellStart"/>
        <w:r w:rsidRPr="003E06E5">
          <w:rPr>
            <w:rStyle w:val="Hyperlink"/>
            <w:rFonts w:ascii="Bradley Hand ITC" w:hAnsi="Bradley Hand ITC"/>
            <w:sz w:val="44"/>
            <w:szCs w:val="44"/>
          </w:rPr>
          <w:t>Gapminder</w:t>
        </w:r>
        <w:proofErr w:type="spellEnd"/>
      </w:hyperlink>
      <w:r>
        <w:rPr>
          <w:rFonts w:ascii="Bradley Hand ITC" w:hAnsi="Bradley Hand ITC"/>
          <w:sz w:val="44"/>
          <w:szCs w:val="44"/>
        </w:rPr>
        <w:t xml:space="preserve"> – </w:t>
      </w:r>
    </w:p>
    <w:p w:rsidR="003E06E5" w:rsidRDefault="003E06E5">
      <w:pPr>
        <w:rPr>
          <w:rFonts w:ascii="Bradley Hand ITC" w:hAnsi="Bradley Hand ITC"/>
          <w:sz w:val="44"/>
          <w:szCs w:val="44"/>
        </w:rPr>
      </w:pPr>
      <w:hyperlink r:id="rId6" w:history="1">
        <w:proofErr w:type="spellStart"/>
        <w:r w:rsidRPr="003E06E5">
          <w:rPr>
            <w:rStyle w:val="Hyperlink"/>
            <w:rFonts w:ascii="Bradley Hand ITC" w:hAnsi="Bradley Hand ITC"/>
            <w:sz w:val="44"/>
            <w:szCs w:val="44"/>
          </w:rPr>
          <w:t>Visuwords</w:t>
        </w:r>
        <w:proofErr w:type="spellEnd"/>
      </w:hyperlink>
      <w:r>
        <w:rPr>
          <w:rFonts w:ascii="Bradley Hand ITC" w:hAnsi="Bradley Hand ITC"/>
          <w:sz w:val="44"/>
          <w:szCs w:val="44"/>
        </w:rPr>
        <w:t xml:space="preserve"> – </w:t>
      </w:r>
    </w:p>
    <w:p w:rsidR="003E06E5" w:rsidRDefault="003E06E5">
      <w:pPr>
        <w:rPr>
          <w:rFonts w:ascii="Bradley Hand ITC" w:hAnsi="Bradley Hand ITC"/>
          <w:sz w:val="44"/>
          <w:szCs w:val="44"/>
        </w:rPr>
      </w:pPr>
      <w:hyperlink r:id="rId7" w:history="1">
        <w:proofErr w:type="spellStart"/>
        <w:r w:rsidRPr="003E06E5">
          <w:rPr>
            <w:rStyle w:val="Hyperlink"/>
            <w:rFonts w:ascii="Bradley Hand ITC" w:hAnsi="Bradley Hand ITC"/>
            <w:sz w:val="44"/>
            <w:szCs w:val="44"/>
          </w:rPr>
          <w:t>Poodwaddle</w:t>
        </w:r>
        <w:proofErr w:type="spellEnd"/>
      </w:hyperlink>
      <w:r>
        <w:rPr>
          <w:rFonts w:ascii="Bradley Hand ITC" w:hAnsi="Bradley Hand ITC"/>
          <w:sz w:val="44"/>
          <w:szCs w:val="44"/>
        </w:rPr>
        <w:t xml:space="preserve"> – </w:t>
      </w:r>
    </w:p>
    <w:p w:rsidR="003E06E5" w:rsidRDefault="003E06E5">
      <w:pPr>
        <w:rPr>
          <w:rFonts w:ascii="Bradley Hand ITC" w:hAnsi="Bradley Hand ITC"/>
          <w:sz w:val="44"/>
          <w:szCs w:val="44"/>
        </w:rPr>
      </w:pPr>
      <w:hyperlink r:id="rId8" w:history="1">
        <w:r w:rsidRPr="003E06E5">
          <w:rPr>
            <w:rStyle w:val="Hyperlink"/>
            <w:rFonts w:ascii="Bradley Hand ITC" w:hAnsi="Bradley Hand ITC"/>
            <w:sz w:val="44"/>
            <w:szCs w:val="44"/>
          </w:rPr>
          <w:t xml:space="preserve">Poll </w:t>
        </w:r>
        <w:proofErr w:type="spellStart"/>
        <w:r w:rsidRPr="003E06E5">
          <w:rPr>
            <w:rStyle w:val="Hyperlink"/>
            <w:rFonts w:ascii="Bradley Hand ITC" w:hAnsi="Bradley Hand ITC"/>
            <w:sz w:val="44"/>
            <w:szCs w:val="44"/>
          </w:rPr>
          <w:t>Everwhere</w:t>
        </w:r>
        <w:proofErr w:type="spellEnd"/>
      </w:hyperlink>
      <w:r>
        <w:rPr>
          <w:rFonts w:ascii="Bradley Hand ITC" w:hAnsi="Bradley Hand ITC"/>
          <w:sz w:val="44"/>
          <w:szCs w:val="44"/>
        </w:rPr>
        <w:t xml:space="preserve"> –</w:t>
      </w:r>
    </w:p>
    <w:p w:rsidR="003E06E5" w:rsidRDefault="003E06E5">
      <w:pPr>
        <w:rPr>
          <w:rFonts w:ascii="Bradley Hand ITC" w:hAnsi="Bradley Hand ITC"/>
          <w:sz w:val="44"/>
          <w:szCs w:val="44"/>
        </w:rPr>
      </w:pPr>
      <w:hyperlink r:id="rId9" w:history="1">
        <w:proofErr w:type="spellStart"/>
        <w:r w:rsidRPr="003E06E5">
          <w:rPr>
            <w:rStyle w:val="Hyperlink"/>
            <w:rFonts w:ascii="Bradley Hand ITC" w:hAnsi="Bradley Hand ITC"/>
            <w:sz w:val="44"/>
            <w:szCs w:val="44"/>
          </w:rPr>
          <w:t>Dogonews</w:t>
        </w:r>
        <w:proofErr w:type="spellEnd"/>
      </w:hyperlink>
      <w:r>
        <w:rPr>
          <w:rFonts w:ascii="Bradley Hand ITC" w:hAnsi="Bradley Hand ITC"/>
          <w:sz w:val="44"/>
          <w:szCs w:val="44"/>
        </w:rPr>
        <w:t xml:space="preserve"> -  </w:t>
      </w:r>
    </w:p>
    <w:p w:rsidR="003E06E5" w:rsidRDefault="003E06E5">
      <w:pPr>
        <w:rPr>
          <w:rFonts w:ascii="Bradley Hand ITC" w:hAnsi="Bradley Hand ITC"/>
          <w:sz w:val="44"/>
          <w:szCs w:val="44"/>
        </w:rPr>
      </w:pPr>
      <w:hyperlink r:id="rId10" w:history="1">
        <w:r w:rsidRPr="003E06E5">
          <w:rPr>
            <w:rStyle w:val="Hyperlink"/>
            <w:rFonts w:ascii="Bradley Hand ITC" w:hAnsi="Bradley Hand ITC"/>
            <w:sz w:val="44"/>
            <w:szCs w:val="44"/>
          </w:rPr>
          <w:t>If It Were My Home</w:t>
        </w:r>
      </w:hyperlink>
      <w:r>
        <w:rPr>
          <w:rFonts w:ascii="Bradley Hand ITC" w:hAnsi="Bradley Hand ITC"/>
          <w:sz w:val="44"/>
          <w:szCs w:val="44"/>
        </w:rPr>
        <w:t xml:space="preserve"> </w:t>
      </w:r>
      <w:r w:rsidR="00B416F4">
        <w:rPr>
          <w:rFonts w:ascii="Bradley Hand ITC" w:hAnsi="Bradley Hand ITC"/>
          <w:sz w:val="44"/>
          <w:szCs w:val="44"/>
        </w:rPr>
        <w:t>–</w:t>
      </w:r>
      <w:r>
        <w:rPr>
          <w:rFonts w:ascii="Bradley Hand ITC" w:hAnsi="Bradley Hand ITC"/>
          <w:sz w:val="44"/>
          <w:szCs w:val="44"/>
        </w:rPr>
        <w:t xml:space="preserve"> </w:t>
      </w:r>
    </w:p>
    <w:p w:rsidR="00B416F4" w:rsidRPr="003E06E5" w:rsidRDefault="00B416F4">
      <w:pPr>
        <w:rPr>
          <w:rFonts w:ascii="Bradley Hand ITC" w:hAnsi="Bradley Hand ITC"/>
          <w:sz w:val="44"/>
          <w:szCs w:val="44"/>
        </w:rPr>
      </w:pPr>
      <w:hyperlink r:id="rId11" w:history="1">
        <w:r w:rsidRPr="00B416F4">
          <w:rPr>
            <w:rStyle w:val="Hyperlink"/>
            <w:rFonts w:ascii="Bradley Hand ITC" w:hAnsi="Bradley Hand ITC"/>
            <w:sz w:val="44"/>
            <w:szCs w:val="44"/>
          </w:rPr>
          <w:t>Vocab Ahead</w:t>
        </w:r>
      </w:hyperlink>
      <w:bookmarkStart w:id="0" w:name="_GoBack"/>
      <w:bookmarkEnd w:id="0"/>
      <w:r>
        <w:rPr>
          <w:rFonts w:ascii="Bradley Hand ITC" w:hAnsi="Bradley Hand ITC"/>
          <w:sz w:val="44"/>
          <w:szCs w:val="44"/>
        </w:rPr>
        <w:t xml:space="preserve"> - </w:t>
      </w:r>
    </w:p>
    <w:sectPr w:rsidR="00B416F4" w:rsidRPr="003E0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E5"/>
    <w:rsid w:val="000B1C3B"/>
    <w:rsid w:val="00350C67"/>
    <w:rsid w:val="003E06E5"/>
    <w:rsid w:val="00B242FE"/>
    <w:rsid w:val="00B4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CD33D-C014-4DF5-8018-EF3E4D7E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leverywhere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odwaddle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uwords.com/" TargetMode="External"/><Relationship Id="rId11" Type="http://schemas.openxmlformats.org/officeDocument/2006/relationships/hyperlink" Target="http://www.vocabahead.com/Home/tabid/37/Default.aspx" TargetMode="External"/><Relationship Id="rId5" Type="http://schemas.openxmlformats.org/officeDocument/2006/relationships/hyperlink" Target="http://www.gapminder.org/" TargetMode="External"/><Relationship Id="rId10" Type="http://schemas.openxmlformats.org/officeDocument/2006/relationships/hyperlink" Target="http://www.ifitweremyhome.com/" TargetMode="External"/><Relationship Id="rId4" Type="http://schemas.openxmlformats.org/officeDocument/2006/relationships/hyperlink" Target="http://www.amathsdictionaryforkids.com/" TargetMode="External"/><Relationship Id="rId9" Type="http://schemas.openxmlformats.org/officeDocument/2006/relationships/hyperlink" Target="http://www.dogonew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Lewis</dc:creator>
  <cp:keywords/>
  <dc:description/>
  <cp:lastModifiedBy>Leslie Lewis</cp:lastModifiedBy>
  <cp:revision>2</cp:revision>
  <dcterms:created xsi:type="dcterms:W3CDTF">2014-06-24T18:17:00Z</dcterms:created>
  <dcterms:modified xsi:type="dcterms:W3CDTF">2014-06-24T18:27:00Z</dcterms:modified>
</cp:coreProperties>
</file>